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37" w:rsidRDefault="00005137" w:rsidP="00005137">
      <w:pPr>
        <w:pStyle w:val="NormalWeb"/>
        <w:jc w:val="center"/>
        <w:rPr>
          <w:rFonts w:ascii="Helvetica" w:hAnsi="Helvetica" w:cs="Helvetica"/>
          <w:b/>
          <w:bCs/>
          <w:sz w:val="20"/>
          <w:szCs w:val="20"/>
        </w:rPr>
      </w:pPr>
      <w:r>
        <w:rPr>
          <w:rFonts w:ascii="Helvetica" w:hAnsi="Helvetica" w:cs="Helvetica"/>
          <w:b/>
          <w:bCs/>
          <w:sz w:val="20"/>
          <w:szCs w:val="20"/>
        </w:rPr>
        <w:t>The United Nations Conference Centre (UNCC</w:t>
      </w:r>
      <w:r>
        <w:rPr>
          <w:rFonts w:ascii="Helvetica" w:hAnsi="Helvetica" w:cs="Helvetica"/>
          <w:b/>
          <w:bCs/>
          <w:sz w:val="20"/>
          <w:szCs w:val="20"/>
        </w:rPr>
        <w:t>)</w:t>
      </w:r>
    </w:p>
    <w:p w:rsidR="00005137" w:rsidRDefault="00005137" w:rsidP="00005137">
      <w:pPr>
        <w:pStyle w:val="NormalWeb"/>
      </w:pPr>
      <w:r>
        <w:rPr>
          <w:rFonts w:ascii="Helvetica" w:hAnsi="Helvetica" w:cs="Helvetica"/>
          <w:b/>
          <w:bCs/>
          <w:sz w:val="20"/>
          <w:szCs w:val="20"/>
        </w:rPr>
        <w:t xml:space="preserve">As a perfect combination of Thai culture and modern design, the fan-shaped descending roof stands out under the blue sky complimented by the UN and national flags fluttering in front of it. The United Nations Conference Centre (UNCC) is located on </w:t>
      </w:r>
      <w:proofErr w:type="spellStart"/>
      <w:r>
        <w:rPr>
          <w:rFonts w:ascii="Helvetica" w:hAnsi="Helvetica" w:cs="Helvetica"/>
          <w:b/>
          <w:bCs/>
          <w:sz w:val="20"/>
          <w:szCs w:val="20"/>
        </w:rPr>
        <w:t>Rajadamnern</w:t>
      </w:r>
      <w:proofErr w:type="spellEnd"/>
      <w:r>
        <w:rPr>
          <w:rFonts w:ascii="Helvetica" w:hAnsi="Helvetica" w:cs="Helvetica"/>
          <w:b/>
          <w:bCs/>
          <w:sz w:val="20"/>
          <w:szCs w:val="20"/>
        </w:rPr>
        <w:t xml:space="preserve"> </w:t>
      </w:r>
      <w:proofErr w:type="spellStart"/>
      <w:r>
        <w:rPr>
          <w:rFonts w:ascii="Helvetica" w:hAnsi="Helvetica" w:cs="Helvetica"/>
          <w:b/>
          <w:bCs/>
          <w:sz w:val="20"/>
          <w:szCs w:val="20"/>
        </w:rPr>
        <w:t>Nok</w:t>
      </w:r>
      <w:proofErr w:type="spellEnd"/>
      <w:r>
        <w:rPr>
          <w:rFonts w:ascii="Helvetica" w:hAnsi="Helvetica" w:cs="Helvetica"/>
          <w:b/>
          <w:bCs/>
          <w:sz w:val="20"/>
          <w:szCs w:val="20"/>
        </w:rPr>
        <w:t xml:space="preserve"> Avenue and </w:t>
      </w:r>
      <w:proofErr w:type="spellStart"/>
      <w:r>
        <w:rPr>
          <w:rFonts w:ascii="Helvetica" w:hAnsi="Helvetica" w:cs="Helvetica"/>
          <w:b/>
          <w:bCs/>
          <w:sz w:val="20"/>
          <w:szCs w:val="20"/>
        </w:rPr>
        <w:t>Klong</w:t>
      </w:r>
      <w:proofErr w:type="spellEnd"/>
      <w:r>
        <w:rPr>
          <w:rFonts w:ascii="Helvetica" w:hAnsi="Helvetica" w:cs="Helvetica"/>
          <w:b/>
          <w:bCs/>
          <w:sz w:val="20"/>
          <w:szCs w:val="20"/>
        </w:rPr>
        <w:t xml:space="preserve"> </w:t>
      </w:r>
      <w:proofErr w:type="spellStart"/>
      <w:r>
        <w:rPr>
          <w:rFonts w:ascii="Helvetica" w:hAnsi="Helvetica" w:cs="Helvetica"/>
          <w:b/>
          <w:bCs/>
          <w:sz w:val="20"/>
          <w:szCs w:val="20"/>
        </w:rPr>
        <w:t>Phadung</w:t>
      </w:r>
      <w:proofErr w:type="spellEnd"/>
      <w:r>
        <w:rPr>
          <w:rFonts w:ascii="Helvetica" w:hAnsi="Helvetica" w:cs="Helvetica"/>
          <w:b/>
          <w:bCs/>
          <w:sz w:val="20"/>
          <w:szCs w:val="20"/>
        </w:rPr>
        <w:t xml:space="preserve"> </w:t>
      </w:r>
      <w:proofErr w:type="spellStart"/>
      <w:r>
        <w:rPr>
          <w:rFonts w:ascii="Helvetica" w:hAnsi="Helvetica" w:cs="Helvetica"/>
          <w:b/>
          <w:bCs/>
          <w:sz w:val="20"/>
          <w:szCs w:val="20"/>
        </w:rPr>
        <w:t>Krungkasem</w:t>
      </w:r>
      <w:proofErr w:type="spellEnd"/>
      <w:r>
        <w:rPr>
          <w:rFonts w:ascii="Helvetica" w:hAnsi="Helvetica" w:cs="Helvetica"/>
          <w:b/>
          <w:bCs/>
          <w:sz w:val="20"/>
          <w:szCs w:val="20"/>
        </w:rPr>
        <w:t xml:space="preserve"> Road, Bangkok, Thailand. It occupies approximately 18,600 square </w:t>
      </w:r>
      <w:proofErr w:type="spellStart"/>
      <w:r>
        <w:rPr>
          <w:rFonts w:ascii="Helvetica" w:hAnsi="Helvetica" w:cs="Helvetica"/>
          <w:b/>
          <w:bCs/>
          <w:sz w:val="20"/>
          <w:szCs w:val="20"/>
        </w:rPr>
        <w:t>metres</w:t>
      </w:r>
      <w:proofErr w:type="spellEnd"/>
      <w:r>
        <w:rPr>
          <w:rFonts w:ascii="Helvetica" w:hAnsi="Helvetica" w:cs="Helvetica"/>
          <w:b/>
          <w:bCs/>
          <w:sz w:val="20"/>
          <w:szCs w:val="20"/>
        </w:rPr>
        <w:t xml:space="preserve"> of land and is in close proximity to many government offices. The UNCC has the distinc</w:t>
      </w:r>
      <w:bookmarkStart w:id="0" w:name="_GoBack"/>
      <w:bookmarkEnd w:id="0"/>
      <w:r>
        <w:rPr>
          <w:rFonts w:ascii="Helvetica" w:hAnsi="Helvetica" w:cs="Helvetica"/>
          <w:b/>
          <w:bCs/>
          <w:sz w:val="20"/>
          <w:szCs w:val="20"/>
        </w:rPr>
        <w:t>tion of having received many members of the royal families, a multitude of dignitaries, and high-ranking officials from all over the world.  </w:t>
      </w:r>
      <w:r>
        <w:t xml:space="preserve"> </w:t>
      </w:r>
    </w:p>
    <w:p w:rsidR="00005137" w:rsidRDefault="00005137" w:rsidP="00005137">
      <w:pPr>
        <w:pStyle w:val="NormalWeb"/>
      </w:pPr>
      <w:r>
        <w:rPr>
          <w:rFonts w:ascii="Helvetica" w:hAnsi="Helvetica" w:cs="Helvetica"/>
          <w:b/>
          <w:bCs/>
          <w:sz w:val="20"/>
          <w:szCs w:val="20"/>
        </w:rPr>
        <w:t xml:space="preserve">UNCC provides full conference services for to UN Agencies and external clients.  We provide large conference rooms which can accommodate more than 1,000 participants. All necessary conference equipment and services are provided including reproduction and distribution of documents, audio-visual and technical support, exhibition space and logistics support, catering and décor, as well as office equipment and video-telecommunication facilities.  Combining advanced building technology with the </w:t>
      </w:r>
      <w:proofErr w:type="gramStart"/>
      <w:r>
        <w:rPr>
          <w:rFonts w:ascii="Helvetica" w:hAnsi="Helvetica" w:cs="Helvetica"/>
          <w:b/>
          <w:bCs/>
          <w:sz w:val="20"/>
          <w:szCs w:val="20"/>
        </w:rPr>
        <w:t>UN's  unrivaled</w:t>
      </w:r>
      <w:proofErr w:type="gramEnd"/>
      <w:r>
        <w:rPr>
          <w:rFonts w:ascii="Helvetica" w:hAnsi="Helvetica" w:cs="Helvetica"/>
          <w:b/>
          <w:bCs/>
          <w:sz w:val="20"/>
          <w:szCs w:val="20"/>
        </w:rPr>
        <w:t xml:space="preserve">  experience of international meetings, the UNCC is unmatched in Asia.  Convention planners can be confident of finding everything to suit their individual needs, while delegates will appreciate the total ease of a purpose-designed venue. </w:t>
      </w:r>
    </w:p>
    <w:p w:rsidR="00005137" w:rsidRDefault="00005137" w:rsidP="00005137">
      <w:pPr>
        <w:pStyle w:val="NormalWeb"/>
      </w:pPr>
      <w:r>
        <w:rPr>
          <w:rFonts w:ascii="Helvetica" w:hAnsi="Helvetica" w:cs="Helvetica"/>
          <w:b/>
          <w:bCs/>
          <w:sz w:val="20"/>
          <w:szCs w:val="20"/>
        </w:rPr>
        <w:t xml:space="preserve">For further information on standard rates for UNCC conference rooms and related services, please contact the Conference Management Unit: </w:t>
      </w:r>
    </w:p>
    <w:p w:rsidR="00005137" w:rsidRDefault="00005137" w:rsidP="00005137">
      <w:pPr>
        <w:pStyle w:val="NormalWeb"/>
      </w:pPr>
      <w:r>
        <w:rPr>
          <w:rFonts w:ascii="Helvetica" w:hAnsi="Helvetica" w:cs="Helvetica"/>
          <w:b/>
          <w:bCs/>
          <w:sz w:val="20"/>
          <w:szCs w:val="20"/>
        </w:rPr>
        <w:t>Telephone:  (66-2) 288-1181-2</w:t>
      </w:r>
      <w:r>
        <w:rPr>
          <w:rFonts w:ascii="Helvetica" w:hAnsi="Helvetica" w:cs="Helvetica"/>
          <w:b/>
          <w:bCs/>
          <w:sz w:val="20"/>
          <w:szCs w:val="20"/>
        </w:rPr>
        <w:br/>
        <w:t>Fax:  (66-2) 288-3022</w:t>
      </w:r>
      <w:r>
        <w:rPr>
          <w:rFonts w:ascii="Helvetica" w:hAnsi="Helvetica" w:cs="Helvetica"/>
          <w:b/>
          <w:bCs/>
          <w:sz w:val="20"/>
          <w:szCs w:val="20"/>
        </w:rPr>
        <w:br/>
        <w:t>E-mail:  </w:t>
      </w:r>
      <w:hyperlink r:id="rId5" w:history="1">
        <w:r>
          <w:rPr>
            <w:rStyle w:val="Hyperlink"/>
            <w:rFonts w:ascii="Helvetica" w:hAnsi="Helvetica" w:cs="Helvetica"/>
            <w:b/>
            <w:bCs/>
            <w:sz w:val="20"/>
            <w:szCs w:val="20"/>
          </w:rPr>
          <w:t xml:space="preserve"> </w:t>
        </w:r>
        <w:r>
          <w:rPr>
            <w:rStyle w:val="Hyperlink"/>
            <w:rFonts w:ascii="Helvetica" w:hAnsi="Helvetica" w:cs="Helvetica"/>
            <w:b/>
            <w:bCs/>
            <w:color w:val="4181C0"/>
            <w:sz w:val="20"/>
            <w:szCs w:val="20"/>
          </w:rPr>
          <w:t>escap-conference-management@un.org</w:t>
        </w:r>
      </w:hyperlink>
      <w:r>
        <w:rPr>
          <w:rFonts w:ascii="Helvetica" w:hAnsi="Helvetica" w:cs="Helvetica"/>
          <w:color w:val="4F4F4F"/>
          <w:sz w:val="20"/>
          <w:szCs w:val="20"/>
        </w:rPr>
        <w:t xml:space="preserve"> </w:t>
      </w:r>
    </w:p>
    <w:p w:rsidR="00AE422D" w:rsidRDefault="00005137">
      <w:r>
        <w:rPr>
          <w:noProof/>
        </w:rPr>
        <w:drawing>
          <wp:inline distT="0" distB="0" distL="0" distR="0">
            <wp:extent cx="5676900" cy="4343400"/>
            <wp:effectExtent l="0" t="0" r="0" b="0"/>
            <wp:docPr id="1" name="Picture 1" descr="C:\Users\Kate\AppData\Local\Microsoft\Windows\Temporary Internet Files\Content.Outlook\D9SG1TO0\UNCC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Temporary Internet Files\Content.Outlook\D9SG1TO0\UNCC build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6900" cy="4343400"/>
                    </a:xfrm>
                    <a:prstGeom prst="rect">
                      <a:avLst/>
                    </a:prstGeom>
                    <a:noFill/>
                    <a:ln>
                      <a:noFill/>
                    </a:ln>
                  </pic:spPr>
                </pic:pic>
              </a:graphicData>
            </a:graphic>
          </wp:inline>
        </w:drawing>
      </w:r>
    </w:p>
    <w:sectPr w:rsidR="00AE422D" w:rsidSect="009F4A63">
      <w:pgSz w:w="11906" w:h="16838" w:code="9"/>
      <w:pgMar w:top="1080" w:right="1411" w:bottom="1080" w:left="1411" w:header="706" w:footer="706" w:gutter="0"/>
      <w:paperSrc w:first="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37"/>
    <w:rsid w:val="00000280"/>
    <w:rsid w:val="0000399C"/>
    <w:rsid w:val="00005137"/>
    <w:rsid w:val="000053E9"/>
    <w:rsid w:val="00007454"/>
    <w:rsid w:val="00012C17"/>
    <w:rsid w:val="0001608A"/>
    <w:rsid w:val="000222C5"/>
    <w:rsid w:val="00022AF7"/>
    <w:rsid w:val="00022F11"/>
    <w:rsid w:val="0002376E"/>
    <w:rsid w:val="00034551"/>
    <w:rsid w:val="000346F4"/>
    <w:rsid w:val="00034D0A"/>
    <w:rsid w:val="000401C5"/>
    <w:rsid w:val="0004350F"/>
    <w:rsid w:val="0004522B"/>
    <w:rsid w:val="00045F11"/>
    <w:rsid w:val="00056373"/>
    <w:rsid w:val="00056589"/>
    <w:rsid w:val="00063944"/>
    <w:rsid w:val="00063DB6"/>
    <w:rsid w:val="00063DD2"/>
    <w:rsid w:val="0006574B"/>
    <w:rsid w:val="00070163"/>
    <w:rsid w:val="00071A24"/>
    <w:rsid w:val="000740A5"/>
    <w:rsid w:val="00077DCB"/>
    <w:rsid w:val="00083502"/>
    <w:rsid w:val="00087E7A"/>
    <w:rsid w:val="0009472A"/>
    <w:rsid w:val="00094BF2"/>
    <w:rsid w:val="000A23BC"/>
    <w:rsid w:val="000A4D33"/>
    <w:rsid w:val="000A7A83"/>
    <w:rsid w:val="000C09A8"/>
    <w:rsid w:val="000C201E"/>
    <w:rsid w:val="000C5B1A"/>
    <w:rsid w:val="000D0502"/>
    <w:rsid w:val="000D16D7"/>
    <w:rsid w:val="000D206F"/>
    <w:rsid w:val="000D2745"/>
    <w:rsid w:val="000D31F5"/>
    <w:rsid w:val="000D7D49"/>
    <w:rsid w:val="000E35D7"/>
    <w:rsid w:val="000E4C5E"/>
    <w:rsid w:val="000E5AFF"/>
    <w:rsid w:val="000F5321"/>
    <w:rsid w:val="000F719C"/>
    <w:rsid w:val="0010582C"/>
    <w:rsid w:val="00106E64"/>
    <w:rsid w:val="0010778B"/>
    <w:rsid w:val="00107EB9"/>
    <w:rsid w:val="00113822"/>
    <w:rsid w:val="0011412F"/>
    <w:rsid w:val="0011529A"/>
    <w:rsid w:val="0011562C"/>
    <w:rsid w:val="001233F6"/>
    <w:rsid w:val="00125F5D"/>
    <w:rsid w:val="00130650"/>
    <w:rsid w:val="001351CA"/>
    <w:rsid w:val="0013632F"/>
    <w:rsid w:val="00140D99"/>
    <w:rsid w:val="00141852"/>
    <w:rsid w:val="00143A8F"/>
    <w:rsid w:val="001449C3"/>
    <w:rsid w:val="00145873"/>
    <w:rsid w:val="001504AB"/>
    <w:rsid w:val="0015651D"/>
    <w:rsid w:val="00157602"/>
    <w:rsid w:val="00160698"/>
    <w:rsid w:val="00160F91"/>
    <w:rsid w:val="00165517"/>
    <w:rsid w:val="00170106"/>
    <w:rsid w:val="001713B4"/>
    <w:rsid w:val="00172AFE"/>
    <w:rsid w:val="001755D8"/>
    <w:rsid w:val="001856B7"/>
    <w:rsid w:val="00194F28"/>
    <w:rsid w:val="001962D1"/>
    <w:rsid w:val="001970D4"/>
    <w:rsid w:val="00197E51"/>
    <w:rsid w:val="001A0A44"/>
    <w:rsid w:val="001A232B"/>
    <w:rsid w:val="001A29C5"/>
    <w:rsid w:val="001A37A8"/>
    <w:rsid w:val="001A4AFD"/>
    <w:rsid w:val="001A5D62"/>
    <w:rsid w:val="001A5D91"/>
    <w:rsid w:val="001B0DF1"/>
    <w:rsid w:val="001B3619"/>
    <w:rsid w:val="001B5169"/>
    <w:rsid w:val="001B789B"/>
    <w:rsid w:val="001C08FE"/>
    <w:rsid w:val="001C685D"/>
    <w:rsid w:val="001D245D"/>
    <w:rsid w:val="001D5388"/>
    <w:rsid w:val="001D569D"/>
    <w:rsid w:val="001D6741"/>
    <w:rsid w:val="001E16CB"/>
    <w:rsid w:val="001E2CA7"/>
    <w:rsid w:val="001E6297"/>
    <w:rsid w:val="001E7BE5"/>
    <w:rsid w:val="001F07CA"/>
    <w:rsid w:val="001F2B28"/>
    <w:rsid w:val="001F3DB1"/>
    <w:rsid w:val="001F41E3"/>
    <w:rsid w:val="001F7C93"/>
    <w:rsid w:val="00200864"/>
    <w:rsid w:val="00215F15"/>
    <w:rsid w:val="00215F78"/>
    <w:rsid w:val="00222A01"/>
    <w:rsid w:val="00225516"/>
    <w:rsid w:val="002306B4"/>
    <w:rsid w:val="00232670"/>
    <w:rsid w:val="00233573"/>
    <w:rsid w:val="0023383C"/>
    <w:rsid w:val="002371C5"/>
    <w:rsid w:val="00237D67"/>
    <w:rsid w:val="00237DF8"/>
    <w:rsid w:val="00255E64"/>
    <w:rsid w:val="00256D9F"/>
    <w:rsid w:val="0025749D"/>
    <w:rsid w:val="002652C7"/>
    <w:rsid w:val="00265E2F"/>
    <w:rsid w:val="0027223A"/>
    <w:rsid w:val="00276826"/>
    <w:rsid w:val="00276BEA"/>
    <w:rsid w:val="0027711E"/>
    <w:rsid w:val="00277200"/>
    <w:rsid w:val="00277F9E"/>
    <w:rsid w:val="0028337A"/>
    <w:rsid w:val="00284CAE"/>
    <w:rsid w:val="00286E92"/>
    <w:rsid w:val="002921F7"/>
    <w:rsid w:val="002962D0"/>
    <w:rsid w:val="002A02B1"/>
    <w:rsid w:val="002A0E26"/>
    <w:rsid w:val="002A306C"/>
    <w:rsid w:val="002A3626"/>
    <w:rsid w:val="002B1E29"/>
    <w:rsid w:val="002B2ED9"/>
    <w:rsid w:val="002C0E99"/>
    <w:rsid w:val="002C181F"/>
    <w:rsid w:val="002D5AE9"/>
    <w:rsid w:val="002D79E0"/>
    <w:rsid w:val="002E27AA"/>
    <w:rsid w:val="002F4F2C"/>
    <w:rsid w:val="002F532D"/>
    <w:rsid w:val="003018BA"/>
    <w:rsid w:val="0030624E"/>
    <w:rsid w:val="00311E6F"/>
    <w:rsid w:val="003137BC"/>
    <w:rsid w:val="00315B36"/>
    <w:rsid w:val="0032049E"/>
    <w:rsid w:val="00320967"/>
    <w:rsid w:val="00323E7D"/>
    <w:rsid w:val="0032642B"/>
    <w:rsid w:val="00331A11"/>
    <w:rsid w:val="00340054"/>
    <w:rsid w:val="00340F0C"/>
    <w:rsid w:val="0035023B"/>
    <w:rsid w:val="003532C0"/>
    <w:rsid w:val="003549BA"/>
    <w:rsid w:val="00354B48"/>
    <w:rsid w:val="00355F35"/>
    <w:rsid w:val="00357FF7"/>
    <w:rsid w:val="003644D0"/>
    <w:rsid w:val="003668D4"/>
    <w:rsid w:val="00370619"/>
    <w:rsid w:val="003706D0"/>
    <w:rsid w:val="003711B7"/>
    <w:rsid w:val="00372B25"/>
    <w:rsid w:val="00375ADF"/>
    <w:rsid w:val="0037675B"/>
    <w:rsid w:val="00377079"/>
    <w:rsid w:val="00377231"/>
    <w:rsid w:val="00377752"/>
    <w:rsid w:val="0038362D"/>
    <w:rsid w:val="003A5445"/>
    <w:rsid w:val="003A6732"/>
    <w:rsid w:val="003A6CDC"/>
    <w:rsid w:val="003B3A9B"/>
    <w:rsid w:val="003B67DD"/>
    <w:rsid w:val="003B73B9"/>
    <w:rsid w:val="003C266E"/>
    <w:rsid w:val="003C39E9"/>
    <w:rsid w:val="003D3F4C"/>
    <w:rsid w:val="003D4D00"/>
    <w:rsid w:val="003E1676"/>
    <w:rsid w:val="003E1EBD"/>
    <w:rsid w:val="003E22E5"/>
    <w:rsid w:val="003E4566"/>
    <w:rsid w:val="003E4D1E"/>
    <w:rsid w:val="003F12D0"/>
    <w:rsid w:val="003F1FEE"/>
    <w:rsid w:val="003F480E"/>
    <w:rsid w:val="003F522F"/>
    <w:rsid w:val="003F7E4F"/>
    <w:rsid w:val="004004C9"/>
    <w:rsid w:val="0040145C"/>
    <w:rsid w:val="00401B9E"/>
    <w:rsid w:val="004037FC"/>
    <w:rsid w:val="00404782"/>
    <w:rsid w:val="00405A46"/>
    <w:rsid w:val="004112DA"/>
    <w:rsid w:val="00421208"/>
    <w:rsid w:val="004232ED"/>
    <w:rsid w:val="00425499"/>
    <w:rsid w:val="00425BE4"/>
    <w:rsid w:val="00426B25"/>
    <w:rsid w:val="00431003"/>
    <w:rsid w:val="0043327F"/>
    <w:rsid w:val="0044513A"/>
    <w:rsid w:val="00446846"/>
    <w:rsid w:val="0045164E"/>
    <w:rsid w:val="004522A2"/>
    <w:rsid w:val="00461E74"/>
    <w:rsid w:val="0046611E"/>
    <w:rsid w:val="00466EAC"/>
    <w:rsid w:val="0048096A"/>
    <w:rsid w:val="0048164E"/>
    <w:rsid w:val="004853A3"/>
    <w:rsid w:val="004900FC"/>
    <w:rsid w:val="004A22AD"/>
    <w:rsid w:val="004A32EF"/>
    <w:rsid w:val="004B0844"/>
    <w:rsid w:val="004B6D14"/>
    <w:rsid w:val="004C20AD"/>
    <w:rsid w:val="004C2ED6"/>
    <w:rsid w:val="004C61E2"/>
    <w:rsid w:val="004D2949"/>
    <w:rsid w:val="004D3B9E"/>
    <w:rsid w:val="004D47A0"/>
    <w:rsid w:val="004E1C67"/>
    <w:rsid w:val="004E2586"/>
    <w:rsid w:val="004E3C6A"/>
    <w:rsid w:val="004E4233"/>
    <w:rsid w:val="004E4EB9"/>
    <w:rsid w:val="004E5D9A"/>
    <w:rsid w:val="004F286D"/>
    <w:rsid w:val="004F6CC6"/>
    <w:rsid w:val="004F7A8A"/>
    <w:rsid w:val="0050345C"/>
    <w:rsid w:val="00503E7E"/>
    <w:rsid w:val="00504E45"/>
    <w:rsid w:val="00507203"/>
    <w:rsid w:val="00507287"/>
    <w:rsid w:val="005132D6"/>
    <w:rsid w:val="00513D9B"/>
    <w:rsid w:val="0051416C"/>
    <w:rsid w:val="00514AAE"/>
    <w:rsid w:val="005176B3"/>
    <w:rsid w:val="005177D5"/>
    <w:rsid w:val="00517CA3"/>
    <w:rsid w:val="00517FCB"/>
    <w:rsid w:val="00521D40"/>
    <w:rsid w:val="005353DD"/>
    <w:rsid w:val="0053617B"/>
    <w:rsid w:val="005409E2"/>
    <w:rsid w:val="00540F95"/>
    <w:rsid w:val="00541E75"/>
    <w:rsid w:val="005450B0"/>
    <w:rsid w:val="00545E3D"/>
    <w:rsid w:val="0054632B"/>
    <w:rsid w:val="00547F1D"/>
    <w:rsid w:val="00556439"/>
    <w:rsid w:val="00557F22"/>
    <w:rsid w:val="0056234A"/>
    <w:rsid w:val="0056404C"/>
    <w:rsid w:val="00566E11"/>
    <w:rsid w:val="00574D7F"/>
    <w:rsid w:val="00575D78"/>
    <w:rsid w:val="00575F8B"/>
    <w:rsid w:val="0057648E"/>
    <w:rsid w:val="0057683A"/>
    <w:rsid w:val="00583A7F"/>
    <w:rsid w:val="00584356"/>
    <w:rsid w:val="005870E8"/>
    <w:rsid w:val="005875B5"/>
    <w:rsid w:val="0059463B"/>
    <w:rsid w:val="00597964"/>
    <w:rsid w:val="005A0217"/>
    <w:rsid w:val="005A2FA7"/>
    <w:rsid w:val="005A3C05"/>
    <w:rsid w:val="005B0629"/>
    <w:rsid w:val="005B2535"/>
    <w:rsid w:val="005B2C30"/>
    <w:rsid w:val="005B54DA"/>
    <w:rsid w:val="005B54F1"/>
    <w:rsid w:val="005C253C"/>
    <w:rsid w:val="005C7F80"/>
    <w:rsid w:val="005D0821"/>
    <w:rsid w:val="005D418B"/>
    <w:rsid w:val="005D5988"/>
    <w:rsid w:val="005E040C"/>
    <w:rsid w:val="005E4842"/>
    <w:rsid w:val="00600D1A"/>
    <w:rsid w:val="00604077"/>
    <w:rsid w:val="00612AD4"/>
    <w:rsid w:val="00612E65"/>
    <w:rsid w:val="0061540C"/>
    <w:rsid w:val="006166C7"/>
    <w:rsid w:val="00616EC0"/>
    <w:rsid w:val="00621510"/>
    <w:rsid w:val="0062528A"/>
    <w:rsid w:val="00631419"/>
    <w:rsid w:val="00634501"/>
    <w:rsid w:val="0063572E"/>
    <w:rsid w:val="00635943"/>
    <w:rsid w:val="00636E70"/>
    <w:rsid w:val="00637D5F"/>
    <w:rsid w:val="00645DCF"/>
    <w:rsid w:val="006552FB"/>
    <w:rsid w:val="00665E85"/>
    <w:rsid w:val="006711C9"/>
    <w:rsid w:val="00672AE4"/>
    <w:rsid w:val="00672FB2"/>
    <w:rsid w:val="0067569C"/>
    <w:rsid w:val="00677732"/>
    <w:rsid w:val="0068057A"/>
    <w:rsid w:val="0068092B"/>
    <w:rsid w:val="00680B3F"/>
    <w:rsid w:val="00682B63"/>
    <w:rsid w:val="00683653"/>
    <w:rsid w:val="00684D52"/>
    <w:rsid w:val="006850DA"/>
    <w:rsid w:val="00685889"/>
    <w:rsid w:val="006875A9"/>
    <w:rsid w:val="00692394"/>
    <w:rsid w:val="00697612"/>
    <w:rsid w:val="006A0EC2"/>
    <w:rsid w:val="006A4D9C"/>
    <w:rsid w:val="006A5012"/>
    <w:rsid w:val="006B2BAD"/>
    <w:rsid w:val="006B77A5"/>
    <w:rsid w:val="006C01C4"/>
    <w:rsid w:val="006C6706"/>
    <w:rsid w:val="006D2FB4"/>
    <w:rsid w:val="006D43EA"/>
    <w:rsid w:val="006D4509"/>
    <w:rsid w:val="006D4B49"/>
    <w:rsid w:val="006D7042"/>
    <w:rsid w:val="006E501C"/>
    <w:rsid w:val="006E6680"/>
    <w:rsid w:val="006F03CB"/>
    <w:rsid w:val="006F0763"/>
    <w:rsid w:val="006F4A11"/>
    <w:rsid w:val="007026B6"/>
    <w:rsid w:val="00703755"/>
    <w:rsid w:val="00704CCE"/>
    <w:rsid w:val="00707A19"/>
    <w:rsid w:val="007109DD"/>
    <w:rsid w:val="007110BC"/>
    <w:rsid w:val="007139AD"/>
    <w:rsid w:val="007149ED"/>
    <w:rsid w:val="007212EE"/>
    <w:rsid w:val="00721447"/>
    <w:rsid w:val="0072361D"/>
    <w:rsid w:val="00725050"/>
    <w:rsid w:val="00726B32"/>
    <w:rsid w:val="00736C79"/>
    <w:rsid w:val="007412B2"/>
    <w:rsid w:val="00754F9F"/>
    <w:rsid w:val="007624CA"/>
    <w:rsid w:val="00765303"/>
    <w:rsid w:val="00770711"/>
    <w:rsid w:val="00770A3F"/>
    <w:rsid w:val="007741E9"/>
    <w:rsid w:val="00774476"/>
    <w:rsid w:val="00774B96"/>
    <w:rsid w:val="007778DD"/>
    <w:rsid w:val="00781F22"/>
    <w:rsid w:val="007826F3"/>
    <w:rsid w:val="00783E30"/>
    <w:rsid w:val="00784BF2"/>
    <w:rsid w:val="00787921"/>
    <w:rsid w:val="00787D8E"/>
    <w:rsid w:val="00791F58"/>
    <w:rsid w:val="00793E11"/>
    <w:rsid w:val="007A23C0"/>
    <w:rsid w:val="007A3CBC"/>
    <w:rsid w:val="007A6843"/>
    <w:rsid w:val="007A742E"/>
    <w:rsid w:val="007B11BF"/>
    <w:rsid w:val="007B1E2A"/>
    <w:rsid w:val="007B2775"/>
    <w:rsid w:val="007B4118"/>
    <w:rsid w:val="007B5864"/>
    <w:rsid w:val="007C066A"/>
    <w:rsid w:val="007C3D87"/>
    <w:rsid w:val="007D107C"/>
    <w:rsid w:val="007D4911"/>
    <w:rsid w:val="007D62A8"/>
    <w:rsid w:val="007D78AC"/>
    <w:rsid w:val="007E32B4"/>
    <w:rsid w:val="007E37FF"/>
    <w:rsid w:val="007F1F02"/>
    <w:rsid w:val="007F2B0A"/>
    <w:rsid w:val="007F473E"/>
    <w:rsid w:val="007F4E52"/>
    <w:rsid w:val="007F6015"/>
    <w:rsid w:val="0080187B"/>
    <w:rsid w:val="00802F3C"/>
    <w:rsid w:val="00805EAA"/>
    <w:rsid w:val="0081063B"/>
    <w:rsid w:val="00813333"/>
    <w:rsid w:val="00813996"/>
    <w:rsid w:val="00813FE5"/>
    <w:rsid w:val="00826981"/>
    <w:rsid w:val="00826A5F"/>
    <w:rsid w:val="0083051F"/>
    <w:rsid w:val="0083094A"/>
    <w:rsid w:val="00835530"/>
    <w:rsid w:val="00842D9D"/>
    <w:rsid w:val="00844160"/>
    <w:rsid w:val="00853BA6"/>
    <w:rsid w:val="008569A0"/>
    <w:rsid w:val="00861475"/>
    <w:rsid w:val="0086376E"/>
    <w:rsid w:val="00870783"/>
    <w:rsid w:val="00871BCA"/>
    <w:rsid w:val="0087242F"/>
    <w:rsid w:val="00874948"/>
    <w:rsid w:val="00876EB8"/>
    <w:rsid w:val="00880000"/>
    <w:rsid w:val="00882F98"/>
    <w:rsid w:val="008852B5"/>
    <w:rsid w:val="008A0A3E"/>
    <w:rsid w:val="008A437B"/>
    <w:rsid w:val="008A4A9F"/>
    <w:rsid w:val="008B1F08"/>
    <w:rsid w:val="008B52D7"/>
    <w:rsid w:val="008B72E0"/>
    <w:rsid w:val="008C2607"/>
    <w:rsid w:val="008C3C67"/>
    <w:rsid w:val="008D1AE3"/>
    <w:rsid w:val="008D2D10"/>
    <w:rsid w:val="008D676F"/>
    <w:rsid w:val="008D7168"/>
    <w:rsid w:val="008E50C6"/>
    <w:rsid w:val="008E7544"/>
    <w:rsid w:val="008E7828"/>
    <w:rsid w:val="008F083A"/>
    <w:rsid w:val="008F12FF"/>
    <w:rsid w:val="008F1CD9"/>
    <w:rsid w:val="009003BE"/>
    <w:rsid w:val="00900C5A"/>
    <w:rsid w:val="0090386D"/>
    <w:rsid w:val="00904791"/>
    <w:rsid w:val="009144ED"/>
    <w:rsid w:val="00915A4D"/>
    <w:rsid w:val="00916903"/>
    <w:rsid w:val="00924EDB"/>
    <w:rsid w:val="00926BE1"/>
    <w:rsid w:val="00927388"/>
    <w:rsid w:val="009345B0"/>
    <w:rsid w:val="00935B30"/>
    <w:rsid w:val="009409F9"/>
    <w:rsid w:val="0094315D"/>
    <w:rsid w:val="00947310"/>
    <w:rsid w:val="009600DD"/>
    <w:rsid w:val="009610C3"/>
    <w:rsid w:val="00964267"/>
    <w:rsid w:val="0097270F"/>
    <w:rsid w:val="009727A7"/>
    <w:rsid w:val="00973ED2"/>
    <w:rsid w:val="009755F3"/>
    <w:rsid w:val="00976968"/>
    <w:rsid w:val="00981D52"/>
    <w:rsid w:val="0098694E"/>
    <w:rsid w:val="009902F2"/>
    <w:rsid w:val="00990333"/>
    <w:rsid w:val="009920E0"/>
    <w:rsid w:val="009921F4"/>
    <w:rsid w:val="0099347E"/>
    <w:rsid w:val="009A3F91"/>
    <w:rsid w:val="009A7104"/>
    <w:rsid w:val="009A71FA"/>
    <w:rsid w:val="009B0163"/>
    <w:rsid w:val="009B0FAF"/>
    <w:rsid w:val="009B1EB2"/>
    <w:rsid w:val="009B6DA4"/>
    <w:rsid w:val="009B7D43"/>
    <w:rsid w:val="009C4E4A"/>
    <w:rsid w:val="009C7000"/>
    <w:rsid w:val="009D09EA"/>
    <w:rsid w:val="009D3D05"/>
    <w:rsid w:val="009D742E"/>
    <w:rsid w:val="009E49DB"/>
    <w:rsid w:val="009E4C7C"/>
    <w:rsid w:val="009E546C"/>
    <w:rsid w:val="009F082C"/>
    <w:rsid w:val="009F08E0"/>
    <w:rsid w:val="009F1EB7"/>
    <w:rsid w:val="009F3826"/>
    <w:rsid w:val="009F407B"/>
    <w:rsid w:val="009F4A63"/>
    <w:rsid w:val="009F6C81"/>
    <w:rsid w:val="009F75DE"/>
    <w:rsid w:val="00A01B7D"/>
    <w:rsid w:val="00A21D96"/>
    <w:rsid w:val="00A21E55"/>
    <w:rsid w:val="00A25734"/>
    <w:rsid w:val="00A258C4"/>
    <w:rsid w:val="00A26022"/>
    <w:rsid w:val="00A27020"/>
    <w:rsid w:val="00A2782D"/>
    <w:rsid w:val="00A3238F"/>
    <w:rsid w:val="00A35BF8"/>
    <w:rsid w:val="00A36610"/>
    <w:rsid w:val="00A37019"/>
    <w:rsid w:val="00A416E5"/>
    <w:rsid w:val="00A4396E"/>
    <w:rsid w:val="00A450E3"/>
    <w:rsid w:val="00A4673D"/>
    <w:rsid w:val="00A4704C"/>
    <w:rsid w:val="00A52C2E"/>
    <w:rsid w:val="00A575BB"/>
    <w:rsid w:val="00A60E61"/>
    <w:rsid w:val="00A6611E"/>
    <w:rsid w:val="00A70AB6"/>
    <w:rsid w:val="00A7143C"/>
    <w:rsid w:val="00A7331D"/>
    <w:rsid w:val="00A75C13"/>
    <w:rsid w:val="00A75D01"/>
    <w:rsid w:val="00A82316"/>
    <w:rsid w:val="00A86E78"/>
    <w:rsid w:val="00A915FE"/>
    <w:rsid w:val="00A94387"/>
    <w:rsid w:val="00A94FF9"/>
    <w:rsid w:val="00AA118A"/>
    <w:rsid w:val="00AA1211"/>
    <w:rsid w:val="00AA2D2E"/>
    <w:rsid w:val="00AA6883"/>
    <w:rsid w:val="00AA7F17"/>
    <w:rsid w:val="00AB3D19"/>
    <w:rsid w:val="00AB3EC7"/>
    <w:rsid w:val="00AB66D9"/>
    <w:rsid w:val="00AC2107"/>
    <w:rsid w:val="00AC2A3A"/>
    <w:rsid w:val="00AC307C"/>
    <w:rsid w:val="00AC51C8"/>
    <w:rsid w:val="00AD48E4"/>
    <w:rsid w:val="00AD4EDB"/>
    <w:rsid w:val="00AE17F0"/>
    <w:rsid w:val="00AE422D"/>
    <w:rsid w:val="00AF0D07"/>
    <w:rsid w:val="00AF3E60"/>
    <w:rsid w:val="00AF6992"/>
    <w:rsid w:val="00B02FE4"/>
    <w:rsid w:val="00B03D62"/>
    <w:rsid w:val="00B04AAE"/>
    <w:rsid w:val="00B200E4"/>
    <w:rsid w:val="00B2041C"/>
    <w:rsid w:val="00B23058"/>
    <w:rsid w:val="00B24105"/>
    <w:rsid w:val="00B30301"/>
    <w:rsid w:val="00B35CCB"/>
    <w:rsid w:val="00B36917"/>
    <w:rsid w:val="00B377F7"/>
    <w:rsid w:val="00B433D6"/>
    <w:rsid w:val="00B438A0"/>
    <w:rsid w:val="00B453F8"/>
    <w:rsid w:val="00B52458"/>
    <w:rsid w:val="00B6075B"/>
    <w:rsid w:val="00B624F5"/>
    <w:rsid w:val="00B626F6"/>
    <w:rsid w:val="00B71AFA"/>
    <w:rsid w:val="00B72EBD"/>
    <w:rsid w:val="00B75FB1"/>
    <w:rsid w:val="00B76696"/>
    <w:rsid w:val="00B878D8"/>
    <w:rsid w:val="00B92036"/>
    <w:rsid w:val="00B971B7"/>
    <w:rsid w:val="00BA623C"/>
    <w:rsid w:val="00BA6661"/>
    <w:rsid w:val="00BB0086"/>
    <w:rsid w:val="00BB5074"/>
    <w:rsid w:val="00BB50A4"/>
    <w:rsid w:val="00BC233D"/>
    <w:rsid w:val="00BC2B2D"/>
    <w:rsid w:val="00BC3FD9"/>
    <w:rsid w:val="00BD24E8"/>
    <w:rsid w:val="00BD342F"/>
    <w:rsid w:val="00BD427C"/>
    <w:rsid w:val="00BD73B7"/>
    <w:rsid w:val="00BD78BC"/>
    <w:rsid w:val="00BD7E78"/>
    <w:rsid w:val="00BE04EC"/>
    <w:rsid w:val="00BE311F"/>
    <w:rsid w:val="00BE4D74"/>
    <w:rsid w:val="00BF259C"/>
    <w:rsid w:val="00BF2D7A"/>
    <w:rsid w:val="00BF2FBD"/>
    <w:rsid w:val="00C00C2B"/>
    <w:rsid w:val="00C07DDA"/>
    <w:rsid w:val="00C07F68"/>
    <w:rsid w:val="00C156E3"/>
    <w:rsid w:val="00C209C2"/>
    <w:rsid w:val="00C220CC"/>
    <w:rsid w:val="00C26F0C"/>
    <w:rsid w:val="00C3111D"/>
    <w:rsid w:val="00C341C4"/>
    <w:rsid w:val="00C364F4"/>
    <w:rsid w:val="00C36D11"/>
    <w:rsid w:val="00C40292"/>
    <w:rsid w:val="00C44853"/>
    <w:rsid w:val="00C47F8D"/>
    <w:rsid w:val="00C530F6"/>
    <w:rsid w:val="00C531C7"/>
    <w:rsid w:val="00C57883"/>
    <w:rsid w:val="00C57E17"/>
    <w:rsid w:val="00C605AD"/>
    <w:rsid w:val="00C637BC"/>
    <w:rsid w:val="00C63909"/>
    <w:rsid w:val="00C65D69"/>
    <w:rsid w:val="00C67933"/>
    <w:rsid w:val="00C724A6"/>
    <w:rsid w:val="00C7306B"/>
    <w:rsid w:val="00C754EA"/>
    <w:rsid w:val="00C809AA"/>
    <w:rsid w:val="00C83507"/>
    <w:rsid w:val="00C8569C"/>
    <w:rsid w:val="00C85B19"/>
    <w:rsid w:val="00C868D8"/>
    <w:rsid w:val="00C87511"/>
    <w:rsid w:val="00C937F5"/>
    <w:rsid w:val="00C94960"/>
    <w:rsid w:val="00C94FC5"/>
    <w:rsid w:val="00C96611"/>
    <w:rsid w:val="00CA0C36"/>
    <w:rsid w:val="00CA3C29"/>
    <w:rsid w:val="00CA4992"/>
    <w:rsid w:val="00CA662A"/>
    <w:rsid w:val="00CB1F7A"/>
    <w:rsid w:val="00CB7D15"/>
    <w:rsid w:val="00CC178F"/>
    <w:rsid w:val="00CC27D4"/>
    <w:rsid w:val="00CC28BC"/>
    <w:rsid w:val="00CC423E"/>
    <w:rsid w:val="00CC42DD"/>
    <w:rsid w:val="00CC5C23"/>
    <w:rsid w:val="00CD10AE"/>
    <w:rsid w:val="00CD6AA7"/>
    <w:rsid w:val="00CE07ED"/>
    <w:rsid w:val="00CE1155"/>
    <w:rsid w:val="00CE6257"/>
    <w:rsid w:val="00CF07EF"/>
    <w:rsid w:val="00CF1417"/>
    <w:rsid w:val="00CF1CF2"/>
    <w:rsid w:val="00D018E0"/>
    <w:rsid w:val="00D04367"/>
    <w:rsid w:val="00D05BF4"/>
    <w:rsid w:val="00D11B1C"/>
    <w:rsid w:val="00D13A4D"/>
    <w:rsid w:val="00D156A7"/>
    <w:rsid w:val="00D170D3"/>
    <w:rsid w:val="00D2780B"/>
    <w:rsid w:val="00D3006C"/>
    <w:rsid w:val="00D32C26"/>
    <w:rsid w:val="00D34118"/>
    <w:rsid w:val="00D35669"/>
    <w:rsid w:val="00D45FB5"/>
    <w:rsid w:val="00D500E6"/>
    <w:rsid w:val="00D50263"/>
    <w:rsid w:val="00D50EBD"/>
    <w:rsid w:val="00D552B7"/>
    <w:rsid w:val="00D60C05"/>
    <w:rsid w:val="00D627D8"/>
    <w:rsid w:val="00D6300C"/>
    <w:rsid w:val="00D64A5D"/>
    <w:rsid w:val="00D66E60"/>
    <w:rsid w:val="00D745C5"/>
    <w:rsid w:val="00D77982"/>
    <w:rsid w:val="00D77CCD"/>
    <w:rsid w:val="00D85F1A"/>
    <w:rsid w:val="00D87915"/>
    <w:rsid w:val="00D93303"/>
    <w:rsid w:val="00D946C0"/>
    <w:rsid w:val="00D97289"/>
    <w:rsid w:val="00DA09C2"/>
    <w:rsid w:val="00DA1432"/>
    <w:rsid w:val="00DA1A9A"/>
    <w:rsid w:val="00DA5078"/>
    <w:rsid w:val="00DA5115"/>
    <w:rsid w:val="00DB02D7"/>
    <w:rsid w:val="00DB13F2"/>
    <w:rsid w:val="00DB2D25"/>
    <w:rsid w:val="00DB3610"/>
    <w:rsid w:val="00DB4D18"/>
    <w:rsid w:val="00DC05FF"/>
    <w:rsid w:val="00DC0FF1"/>
    <w:rsid w:val="00DC678F"/>
    <w:rsid w:val="00DD1770"/>
    <w:rsid w:val="00DD1892"/>
    <w:rsid w:val="00DD3BA3"/>
    <w:rsid w:val="00DD514F"/>
    <w:rsid w:val="00DE1294"/>
    <w:rsid w:val="00E01455"/>
    <w:rsid w:val="00E04E65"/>
    <w:rsid w:val="00E103D9"/>
    <w:rsid w:val="00E14D79"/>
    <w:rsid w:val="00E2098C"/>
    <w:rsid w:val="00E31ACE"/>
    <w:rsid w:val="00E33FC4"/>
    <w:rsid w:val="00E47B08"/>
    <w:rsid w:val="00E52FF8"/>
    <w:rsid w:val="00E56FFB"/>
    <w:rsid w:val="00E5703E"/>
    <w:rsid w:val="00E60616"/>
    <w:rsid w:val="00E6221A"/>
    <w:rsid w:val="00E67AE0"/>
    <w:rsid w:val="00E74EF1"/>
    <w:rsid w:val="00E83937"/>
    <w:rsid w:val="00E8429F"/>
    <w:rsid w:val="00E85071"/>
    <w:rsid w:val="00E90CFA"/>
    <w:rsid w:val="00E935E0"/>
    <w:rsid w:val="00E96451"/>
    <w:rsid w:val="00E96979"/>
    <w:rsid w:val="00E97394"/>
    <w:rsid w:val="00EA09AE"/>
    <w:rsid w:val="00EA1F30"/>
    <w:rsid w:val="00EA3E4F"/>
    <w:rsid w:val="00EA5C18"/>
    <w:rsid w:val="00EB2E62"/>
    <w:rsid w:val="00EB4ED6"/>
    <w:rsid w:val="00ED0919"/>
    <w:rsid w:val="00ED2B52"/>
    <w:rsid w:val="00ED5DC8"/>
    <w:rsid w:val="00ED6B76"/>
    <w:rsid w:val="00EE62ED"/>
    <w:rsid w:val="00EF2766"/>
    <w:rsid w:val="00EF4941"/>
    <w:rsid w:val="00EF5E0D"/>
    <w:rsid w:val="00EF7C33"/>
    <w:rsid w:val="00F0243E"/>
    <w:rsid w:val="00F12650"/>
    <w:rsid w:val="00F14702"/>
    <w:rsid w:val="00F168A9"/>
    <w:rsid w:val="00F2144A"/>
    <w:rsid w:val="00F21590"/>
    <w:rsid w:val="00F21F9D"/>
    <w:rsid w:val="00F2232D"/>
    <w:rsid w:val="00F23156"/>
    <w:rsid w:val="00F2404A"/>
    <w:rsid w:val="00F242F0"/>
    <w:rsid w:val="00F25330"/>
    <w:rsid w:val="00F258A2"/>
    <w:rsid w:val="00F34916"/>
    <w:rsid w:val="00F35CCA"/>
    <w:rsid w:val="00F444EE"/>
    <w:rsid w:val="00F44744"/>
    <w:rsid w:val="00F47100"/>
    <w:rsid w:val="00F54122"/>
    <w:rsid w:val="00F5598D"/>
    <w:rsid w:val="00F56D8E"/>
    <w:rsid w:val="00F57EC2"/>
    <w:rsid w:val="00F62211"/>
    <w:rsid w:val="00F6507C"/>
    <w:rsid w:val="00F81A73"/>
    <w:rsid w:val="00F81C67"/>
    <w:rsid w:val="00F86FEA"/>
    <w:rsid w:val="00F877D3"/>
    <w:rsid w:val="00F90170"/>
    <w:rsid w:val="00F9191B"/>
    <w:rsid w:val="00F97E4E"/>
    <w:rsid w:val="00FA2184"/>
    <w:rsid w:val="00FA4592"/>
    <w:rsid w:val="00FA4768"/>
    <w:rsid w:val="00FA4998"/>
    <w:rsid w:val="00FB2DD7"/>
    <w:rsid w:val="00FB2FC8"/>
    <w:rsid w:val="00FC3707"/>
    <w:rsid w:val="00FC373A"/>
    <w:rsid w:val="00FC6721"/>
    <w:rsid w:val="00FC701F"/>
    <w:rsid w:val="00FD0F7B"/>
    <w:rsid w:val="00FD29B3"/>
    <w:rsid w:val="00FD3BA3"/>
    <w:rsid w:val="00FE07A5"/>
    <w:rsid w:val="00FE3D71"/>
    <w:rsid w:val="00FE75CB"/>
    <w:rsid w:val="00FF33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137"/>
    <w:rPr>
      <w:color w:val="0000FF"/>
      <w:u w:val="single"/>
    </w:rPr>
  </w:style>
  <w:style w:type="paragraph" w:styleId="NormalWeb">
    <w:name w:val="Normal (Web)"/>
    <w:basedOn w:val="Normal"/>
    <w:uiPriority w:val="99"/>
    <w:unhideWhenUsed/>
    <w:rsid w:val="00005137"/>
    <w:pPr>
      <w:spacing w:before="100" w:beforeAutospacing="1" w:after="100" w:afterAutospacing="1"/>
    </w:pPr>
    <w:rPr>
      <w:rFonts w:eastAsiaTheme="minorHAnsi" w:cs="Times New Roman"/>
    </w:rPr>
  </w:style>
  <w:style w:type="paragraph" w:styleId="BalloonText">
    <w:name w:val="Balloon Text"/>
    <w:basedOn w:val="Normal"/>
    <w:link w:val="BalloonTextChar"/>
    <w:rsid w:val="00005137"/>
    <w:rPr>
      <w:rFonts w:ascii="Tahoma" w:hAnsi="Tahoma"/>
      <w:sz w:val="16"/>
      <w:szCs w:val="20"/>
    </w:rPr>
  </w:style>
  <w:style w:type="character" w:customStyle="1" w:styleId="BalloonTextChar">
    <w:name w:val="Balloon Text Char"/>
    <w:basedOn w:val="DefaultParagraphFont"/>
    <w:link w:val="BalloonText"/>
    <w:rsid w:val="00005137"/>
    <w:rPr>
      <w:rFonts w:ascii="Tahoma" w:hAnsi="Tahoma" w:cs="Angsana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137"/>
    <w:rPr>
      <w:color w:val="0000FF"/>
      <w:u w:val="single"/>
    </w:rPr>
  </w:style>
  <w:style w:type="paragraph" w:styleId="NormalWeb">
    <w:name w:val="Normal (Web)"/>
    <w:basedOn w:val="Normal"/>
    <w:uiPriority w:val="99"/>
    <w:unhideWhenUsed/>
    <w:rsid w:val="00005137"/>
    <w:pPr>
      <w:spacing w:before="100" w:beforeAutospacing="1" w:after="100" w:afterAutospacing="1"/>
    </w:pPr>
    <w:rPr>
      <w:rFonts w:eastAsiaTheme="minorHAnsi" w:cs="Times New Roman"/>
    </w:rPr>
  </w:style>
  <w:style w:type="paragraph" w:styleId="BalloonText">
    <w:name w:val="Balloon Text"/>
    <w:basedOn w:val="Normal"/>
    <w:link w:val="BalloonTextChar"/>
    <w:rsid w:val="00005137"/>
    <w:rPr>
      <w:rFonts w:ascii="Tahoma" w:hAnsi="Tahoma"/>
      <w:sz w:val="16"/>
      <w:szCs w:val="20"/>
    </w:rPr>
  </w:style>
  <w:style w:type="character" w:customStyle="1" w:styleId="BalloonTextChar">
    <w:name w:val="Balloon Text Char"/>
    <w:basedOn w:val="DefaultParagraphFont"/>
    <w:link w:val="BalloonText"/>
    <w:rsid w:val="00005137"/>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escap-conference-management@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2016-11-08T05:46:00Z</dcterms:created>
  <dcterms:modified xsi:type="dcterms:W3CDTF">2016-11-08T05:48:00Z</dcterms:modified>
</cp:coreProperties>
</file>